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D8C" w:rsidRPr="008A3D8C" w:rsidRDefault="008A3D8C" w:rsidP="008A3D8C">
      <w:pPr>
        <w:spacing w:before="168" w:after="96" w:line="240" w:lineRule="auto"/>
        <w:outlineLvl w:val="1"/>
        <w:rPr>
          <w:rFonts w:ascii="Times New Roman" w:eastAsia="Times New Roman" w:hAnsi="Times New Roman" w:cs="Times New Roman"/>
          <w:b/>
          <w:bCs/>
          <w:color w:val="000000" w:themeColor="text1"/>
          <w:sz w:val="28"/>
          <w:szCs w:val="28"/>
          <w:lang w:eastAsia="ru-RU"/>
        </w:rPr>
      </w:pPr>
      <w:r w:rsidRPr="008A3D8C">
        <w:rPr>
          <w:rFonts w:ascii="Times New Roman" w:eastAsia="Times New Roman" w:hAnsi="Times New Roman" w:cs="Times New Roman"/>
          <w:b/>
          <w:bCs/>
          <w:color w:val="000000" w:themeColor="text1"/>
          <w:sz w:val="28"/>
          <w:szCs w:val="28"/>
          <w:lang w:eastAsia="ru-RU"/>
        </w:rPr>
        <w:t>Заседание Правительства Рязанской области</w:t>
      </w:r>
    </w:p>
    <w:p w:rsidR="008A3D8C" w:rsidRPr="008A3D8C" w:rsidRDefault="008A3D8C" w:rsidP="008A3D8C">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8A3D8C">
        <w:rPr>
          <w:rFonts w:ascii="Times New Roman" w:eastAsia="Times New Roman" w:hAnsi="Times New Roman" w:cs="Times New Roman"/>
          <w:color w:val="000000" w:themeColor="text1"/>
          <w:sz w:val="28"/>
          <w:szCs w:val="28"/>
          <w:lang w:eastAsia="ru-RU"/>
        </w:rPr>
        <w:t>20 февраля Губернатор Рязанской области Николай Любимов провел заседание Правительства региона.</w:t>
      </w:r>
    </w:p>
    <w:p w:rsidR="008A3D8C" w:rsidRPr="008A3D8C" w:rsidRDefault="008A3D8C" w:rsidP="008A3D8C">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8A3D8C">
        <w:rPr>
          <w:rFonts w:ascii="Times New Roman" w:eastAsia="Times New Roman" w:hAnsi="Times New Roman" w:cs="Times New Roman"/>
          <w:color w:val="000000" w:themeColor="text1"/>
          <w:sz w:val="28"/>
          <w:szCs w:val="28"/>
          <w:lang w:eastAsia="ru-RU"/>
        </w:rPr>
        <w:t>В заседании приняли участие главный федеральный инспектор по Рязанской области аппарата полномочного представителя Президента РФ в ЦФО Сергей Яковлев, руководители территориальных органов федеральных органов власти, региональных министерств и ведомств, главы муниципальных образований (в режиме видеоконференцсвязи).</w:t>
      </w:r>
    </w:p>
    <w:p w:rsidR="008A3D8C" w:rsidRPr="008A3D8C" w:rsidRDefault="008A3D8C" w:rsidP="008A3D8C">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8A3D8C">
        <w:rPr>
          <w:rFonts w:ascii="Times New Roman" w:eastAsia="Times New Roman" w:hAnsi="Times New Roman" w:cs="Times New Roman"/>
          <w:color w:val="000000" w:themeColor="text1"/>
          <w:sz w:val="28"/>
          <w:szCs w:val="28"/>
          <w:lang w:eastAsia="ru-RU"/>
        </w:rPr>
        <w:t xml:space="preserve">Перед началом работы Губернатор тепло поздравил с днем рождения заместителя Председателя Правительства области Ларису </w:t>
      </w:r>
      <w:proofErr w:type="spellStart"/>
      <w:r w:rsidRPr="008A3D8C">
        <w:rPr>
          <w:rFonts w:ascii="Times New Roman" w:eastAsia="Times New Roman" w:hAnsi="Times New Roman" w:cs="Times New Roman"/>
          <w:color w:val="000000" w:themeColor="text1"/>
          <w:sz w:val="28"/>
          <w:szCs w:val="28"/>
          <w:lang w:eastAsia="ru-RU"/>
        </w:rPr>
        <w:t>Крохалеву</w:t>
      </w:r>
      <w:proofErr w:type="spellEnd"/>
      <w:r w:rsidRPr="008A3D8C">
        <w:rPr>
          <w:rFonts w:ascii="Times New Roman" w:eastAsia="Times New Roman" w:hAnsi="Times New Roman" w:cs="Times New Roman"/>
          <w:color w:val="000000" w:themeColor="text1"/>
          <w:sz w:val="28"/>
          <w:szCs w:val="28"/>
          <w:lang w:eastAsia="ru-RU"/>
        </w:rPr>
        <w:t xml:space="preserve">, министра промышленности и экономического развития региона Светлану </w:t>
      </w:r>
      <w:proofErr w:type="spellStart"/>
      <w:r w:rsidRPr="008A3D8C">
        <w:rPr>
          <w:rFonts w:ascii="Times New Roman" w:eastAsia="Times New Roman" w:hAnsi="Times New Roman" w:cs="Times New Roman"/>
          <w:color w:val="000000" w:themeColor="text1"/>
          <w:sz w:val="28"/>
          <w:szCs w:val="28"/>
          <w:lang w:eastAsia="ru-RU"/>
        </w:rPr>
        <w:t>Горячкину</w:t>
      </w:r>
      <w:proofErr w:type="spellEnd"/>
      <w:r w:rsidRPr="008A3D8C">
        <w:rPr>
          <w:rFonts w:ascii="Times New Roman" w:eastAsia="Times New Roman" w:hAnsi="Times New Roman" w:cs="Times New Roman"/>
          <w:color w:val="000000" w:themeColor="text1"/>
          <w:sz w:val="28"/>
          <w:szCs w:val="28"/>
          <w:lang w:eastAsia="ru-RU"/>
        </w:rPr>
        <w:t>, руководителя управления федерального казначейства по Рязанской области Юрия Карпова.</w:t>
      </w:r>
    </w:p>
    <w:p w:rsidR="008A3D8C" w:rsidRPr="008A3D8C" w:rsidRDefault="008A3D8C" w:rsidP="008A3D8C">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8A3D8C">
        <w:rPr>
          <w:rFonts w:ascii="Times New Roman" w:eastAsia="Times New Roman" w:hAnsi="Times New Roman" w:cs="Times New Roman"/>
          <w:color w:val="000000" w:themeColor="text1"/>
          <w:sz w:val="28"/>
          <w:szCs w:val="28"/>
          <w:lang w:eastAsia="ru-RU"/>
        </w:rPr>
        <w:t>На заседании был рассмотрен проект изменений в программу, направленную на повышение эффективности управления государственными финансами. Корректировки вносятся в связи с экономией на обслуживании госдолга региона. Так, в 2018 году увеличиваются межбюджетные трансферты муниципальным образованиям на реализацию Майских Указов Президента РФ и повышение МРОТ.</w:t>
      </w:r>
    </w:p>
    <w:p w:rsidR="008A3D8C" w:rsidRPr="008A3D8C" w:rsidRDefault="008A3D8C" w:rsidP="008A3D8C">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8A3D8C">
        <w:rPr>
          <w:rFonts w:ascii="Times New Roman" w:eastAsia="Times New Roman" w:hAnsi="Times New Roman" w:cs="Times New Roman"/>
          <w:color w:val="000000" w:themeColor="text1"/>
          <w:sz w:val="28"/>
          <w:szCs w:val="28"/>
          <w:lang w:eastAsia="ru-RU"/>
        </w:rPr>
        <w:t>Говоря об изменениях, предложенных к внесению в систему закупок, Губернатор отметил: «Цель принятия постановления – дальнейшая централизация процесса для государственных и муниципальных учреждений. Нам необходимо и дальше двигаться по этому пути, несмотря на то, что у этой системы есть противники. На самом деле она позволяет добиться существенной экономии бюджетных средств и эффективнее проводить закупки. К примеру, в сфере дорожного строительства она расширяет возможности участия в конкурсах более квалифицированных, опытных подрядчиков».</w:t>
      </w:r>
    </w:p>
    <w:p w:rsidR="008A3D8C" w:rsidRPr="008A3D8C" w:rsidRDefault="008A3D8C" w:rsidP="008A3D8C">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8A3D8C">
        <w:rPr>
          <w:rFonts w:ascii="Times New Roman" w:eastAsia="Times New Roman" w:hAnsi="Times New Roman" w:cs="Times New Roman"/>
          <w:color w:val="000000" w:themeColor="text1"/>
          <w:sz w:val="28"/>
          <w:szCs w:val="28"/>
          <w:lang w:eastAsia="ru-RU"/>
        </w:rPr>
        <w:t>В ходе работы собравшиеся обсудили корректировку регионального стандарта стоимости жилищно-коммунальных услуг в части взноса на капремонт, тарифов на горячее и холодное водоснабжение, водоотведение, теплоснабжение и утилизацию ТБО в ряде муниципалитетов региона. «Стандарт изменяется для того, чтобы обеспечить перерасчет социальной помощи населению в связи с новыми тарифами», – сказал Николай Любимов.</w:t>
      </w:r>
    </w:p>
    <w:p w:rsidR="008A3D8C" w:rsidRPr="008A3D8C" w:rsidRDefault="008A3D8C" w:rsidP="008A3D8C">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8A3D8C">
        <w:rPr>
          <w:rFonts w:ascii="Times New Roman" w:eastAsia="Times New Roman" w:hAnsi="Times New Roman" w:cs="Times New Roman"/>
          <w:color w:val="000000" w:themeColor="text1"/>
          <w:sz w:val="28"/>
          <w:szCs w:val="28"/>
          <w:lang w:eastAsia="ru-RU"/>
        </w:rPr>
        <w:t xml:space="preserve">На заседании было отмечено, что в рамках подпрограммы «Развитие общего образования» Ряжскому району выделяются субсидии в размере около 4 млн. рублей. Средства будут направлены на оплату имущественного комплекса ДОУ, ранее принадлежавшего ОАО «РЖД». В настоящее время там открыто муниципальное дошкольное учреждение на 153 места. «Теперь мы </w:t>
      </w:r>
      <w:r w:rsidRPr="008A3D8C">
        <w:rPr>
          <w:rFonts w:ascii="Times New Roman" w:eastAsia="Times New Roman" w:hAnsi="Times New Roman" w:cs="Times New Roman"/>
          <w:color w:val="000000" w:themeColor="text1"/>
          <w:sz w:val="28"/>
          <w:szCs w:val="28"/>
          <w:lang w:eastAsia="ru-RU"/>
        </w:rPr>
        <w:lastRenderedPageBreak/>
        <w:t>окончательно приобретаем в собственность Рязанской области этот детский сад», – сказал Николай Любимов.</w:t>
      </w:r>
    </w:p>
    <w:p w:rsidR="008A3D8C" w:rsidRPr="008A3D8C" w:rsidRDefault="008A3D8C" w:rsidP="008A3D8C">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8A3D8C">
        <w:rPr>
          <w:rFonts w:ascii="Times New Roman" w:eastAsia="Times New Roman" w:hAnsi="Times New Roman" w:cs="Times New Roman"/>
          <w:color w:val="000000" w:themeColor="text1"/>
          <w:sz w:val="28"/>
          <w:szCs w:val="28"/>
          <w:lang w:eastAsia="ru-RU"/>
        </w:rPr>
        <w:t>Кроме того, были внесены изменения, направленные на совершенствование порядка предоставления субсидий молодежным и детским общественным объединениям. Дополнен перечень критериев конкурсного отбора, что позволит более объективно оценивать деятельность участников. По словам Губернатора, совершенствование механизма предоставления субсидий позволит сделать процесс более справедливым и прозрачным, что повысит эффективность работы общественных организаций.</w:t>
      </w:r>
    </w:p>
    <w:p w:rsidR="008A3D8C" w:rsidRDefault="008A3D8C" w:rsidP="008A3D8C">
      <w:pPr>
        <w:shd w:val="clear" w:color="auto" w:fill="FDFDFD"/>
        <w:spacing w:after="75" w:line="240" w:lineRule="auto"/>
        <w:jc w:val="both"/>
        <w:rPr>
          <w:rFonts w:ascii="Times New Roman" w:eastAsia="Times New Roman" w:hAnsi="Times New Roman" w:cs="Times New Roman"/>
          <w:color w:val="000000" w:themeColor="text1"/>
          <w:sz w:val="28"/>
          <w:szCs w:val="28"/>
          <w:lang w:eastAsia="ru-RU"/>
        </w:rPr>
      </w:pPr>
      <w:r w:rsidRPr="008A3D8C">
        <w:rPr>
          <w:rFonts w:ascii="Times New Roman" w:eastAsia="Times New Roman" w:hAnsi="Times New Roman" w:cs="Times New Roman"/>
          <w:color w:val="000000" w:themeColor="text1"/>
          <w:sz w:val="28"/>
          <w:szCs w:val="28"/>
          <w:lang w:eastAsia="ru-RU"/>
        </w:rPr>
        <w:t>На заседании речь также шла об исполнении поручений Губернатора Рязанской области и переходе на электронный формат работы. Глава региона поручил руководителям ряда министерств, которые первыми переходят к такому формату, взять на контроль методику ведения цифрового документооборота. «Это нужно для того, чтобы мы быстрее могли его усовершенствовать, чтобы система помогала нам работать», – сказал Николай Любимов. </w:t>
      </w:r>
    </w:p>
    <w:p w:rsidR="008A3D8C" w:rsidRPr="008A3D8C" w:rsidRDefault="008A3D8C" w:rsidP="008A3D8C">
      <w:pPr>
        <w:shd w:val="clear" w:color="auto" w:fill="FDFDFD"/>
        <w:spacing w:after="75" w:line="240" w:lineRule="auto"/>
        <w:jc w:val="both"/>
        <w:rPr>
          <w:rFonts w:ascii="Times New Roman" w:eastAsia="Times New Roman" w:hAnsi="Times New Roman" w:cs="Times New Roman"/>
          <w:color w:val="000000" w:themeColor="text1"/>
          <w:sz w:val="28"/>
          <w:szCs w:val="28"/>
          <w:lang w:eastAsia="ru-RU"/>
        </w:rPr>
      </w:pPr>
    </w:p>
    <w:p w:rsidR="008A3D8C" w:rsidRPr="008A3D8C" w:rsidRDefault="008A3D8C" w:rsidP="008A3D8C">
      <w:pPr>
        <w:shd w:val="clear" w:color="auto" w:fill="FDFDFD"/>
        <w:spacing w:before="168" w:after="96" w:line="240" w:lineRule="auto"/>
        <w:outlineLvl w:val="1"/>
        <w:rPr>
          <w:rFonts w:ascii="Times New Roman" w:eastAsia="Times New Roman" w:hAnsi="Times New Roman" w:cs="Times New Roman"/>
          <w:b/>
          <w:bCs/>
          <w:color w:val="000000" w:themeColor="text1"/>
          <w:sz w:val="28"/>
          <w:szCs w:val="28"/>
          <w:lang w:eastAsia="ru-RU"/>
        </w:rPr>
      </w:pPr>
      <w:r w:rsidRPr="008A3D8C">
        <w:rPr>
          <w:rFonts w:ascii="Times New Roman" w:eastAsia="Times New Roman" w:hAnsi="Times New Roman" w:cs="Times New Roman"/>
          <w:b/>
          <w:bCs/>
          <w:color w:val="000000" w:themeColor="text1"/>
          <w:sz w:val="28"/>
          <w:szCs w:val="28"/>
          <w:lang w:eastAsia="ru-RU"/>
        </w:rPr>
        <w:t xml:space="preserve">Губернатор Рязанской области Николай Любимов: «Надо обеспечить тотальный строжайший </w:t>
      </w:r>
      <w:proofErr w:type="gramStart"/>
      <w:r w:rsidRPr="008A3D8C">
        <w:rPr>
          <w:rFonts w:ascii="Times New Roman" w:eastAsia="Times New Roman" w:hAnsi="Times New Roman" w:cs="Times New Roman"/>
          <w:b/>
          <w:bCs/>
          <w:color w:val="000000" w:themeColor="text1"/>
          <w:sz w:val="28"/>
          <w:szCs w:val="28"/>
          <w:lang w:eastAsia="ru-RU"/>
        </w:rPr>
        <w:t>контроль за</w:t>
      </w:r>
      <w:proofErr w:type="gramEnd"/>
      <w:r w:rsidRPr="008A3D8C">
        <w:rPr>
          <w:rFonts w:ascii="Times New Roman" w:eastAsia="Times New Roman" w:hAnsi="Times New Roman" w:cs="Times New Roman"/>
          <w:b/>
          <w:bCs/>
          <w:color w:val="000000" w:themeColor="text1"/>
          <w:sz w:val="28"/>
          <w:szCs w:val="28"/>
          <w:lang w:eastAsia="ru-RU"/>
        </w:rPr>
        <w:t xml:space="preserve"> ремонтом дорог»</w:t>
      </w:r>
    </w:p>
    <w:p w:rsidR="008A3D8C" w:rsidRPr="008A3D8C" w:rsidRDefault="008A3D8C" w:rsidP="008A3D8C">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8A3D8C">
        <w:rPr>
          <w:rFonts w:ascii="Times New Roman" w:eastAsia="Times New Roman" w:hAnsi="Times New Roman" w:cs="Times New Roman"/>
          <w:color w:val="000000" w:themeColor="text1"/>
          <w:sz w:val="28"/>
          <w:szCs w:val="28"/>
          <w:lang w:eastAsia="ru-RU"/>
        </w:rPr>
        <w:t>Такое заявление Губернатор Рязанской области Николай Любимов сделал 20 февраля на заседании Правительства региона.</w:t>
      </w:r>
    </w:p>
    <w:p w:rsidR="008A3D8C" w:rsidRPr="008A3D8C" w:rsidRDefault="008A3D8C" w:rsidP="008A3D8C">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8A3D8C">
        <w:rPr>
          <w:rFonts w:ascii="Times New Roman" w:eastAsia="Times New Roman" w:hAnsi="Times New Roman" w:cs="Times New Roman"/>
          <w:color w:val="000000" w:themeColor="text1"/>
          <w:sz w:val="28"/>
          <w:szCs w:val="28"/>
          <w:lang w:eastAsia="ru-RU"/>
        </w:rPr>
        <w:t>Глава региона отметил, что наступает время заключения контрактов в разных сферах, особенно это связано со строительством и ремонтом автодорог.</w:t>
      </w:r>
    </w:p>
    <w:p w:rsidR="008A3D8C" w:rsidRPr="008A3D8C" w:rsidRDefault="008A3D8C" w:rsidP="008A3D8C">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8A3D8C">
        <w:rPr>
          <w:rFonts w:ascii="Times New Roman" w:eastAsia="Times New Roman" w:hAnsi="Times New Roman" w:cs="Times New Roman"/>
          <w:color w:val="000000" w:themeColor="text1"/>
          <w:sz w:val="28"/>
          <w:szCs w:val="28"/>
          <w:lang w:eastAsia="ru-RU"/>
        </w:rPr>
        <w:t xml:space="preserve">Губернатор поручил начальнику главного управления контроля и противодействия коррупции Рязанской области Владимиру </w:t>
      </w:r>
      <w:proofErr w:type="spellStart"/>
      <w:r w:rsidRPr="008A3D8C">
        <w:rPr>
          <w:rFonts w:ascii="Times New Roman" w:eastAsia="Times New Roman" w:hAnsi="Times New Roman" w:cs="Times New Roman"/>
          <w:color w:val="000000" w:themeColor="text1"/>
          <w:sz w:val="28"/>
          <w:szCs w:val="28"/>
          <w:lang w:eastAsia="ru-RU"/>
        </w:rPr>
        <w:t>Самохвалову</w:t>
      </w:r>
      <w:proofErr w:type="spellEnd"/>
      <w:r w:rsidRPr="008A3D8C">
        <w:rPr>
          <w:rFonts w:ascii="Times New Roman" w:eastAsia="Times New Roman" w:hAnsi="Times New Roman" w:cs="Times New Roman"/>
          <w:color w:val="000000" w:themeColor="text1"/>
          <w:sz w:val="28"/>
          <w:szCs w:val="28"/>
          <w:lang w:eastAsia="ru-RU"/>
        </w:rPr>
        <w:t xml:space="preserve"> и министру транспорта и автомобильных дорог региона Андрею Савичеву организовать </w:t>
      </w:r>
      <w:proofErr w:type="gramStart"/>
      <w:r w:rsidRPr="008A3D8C">
        <w:rPr>
          <w:rFonts w:ascii="Times New Roman" w:eastAsia="Times New Roman" w:hAnsi="Times New Roman" w:cs="Times New Roman"/>
          <w:color w:val="000000" w:themeColor="text1"/>
          <w:sz w:val="28"/>
          <w:szCs w:val="28"/>
          <w:lang w:eastAsia="ru-RU"/>
        </w:rPr>
        <w:t>контроль за</w:t>
      </w:r>
      <w:proofErr w:type="gramEnd"/>
      <w:r w:rsidRPr="008A3D8C">
        <w:rPr>
          <w:rFonts w:ascii="Times New Roman" w:eastAsia="Times New Roman" w:hAnsi="Times New Roman" w:cs="Times New Roman"/>
          <w:color w:val="000000" w:themeColor="text1"/>
          <w:sz w:val="28"/>
          <w:szCs w:val="28"/>
          <w:lang w:eastAsia="ru-RU"/>
        </w:rPr>
        <w:t xml:space="preserve"> реализацией заключенных контрактов. «Договоры на ремонт, капитальный ремонт, содержание нужно заключить вовремя, чтобы не уходить с дорожными работами в осень. Контроль должен быть обеспечен как визуально, так и с использованием технических средств. Об этом надо позаботиться заранее», – подчеркнул Губернатор.</w:t>
      </w:r>
    </w:p>
    <w:p w:rsidR="008A3D8C" w:rsidRDefault="008A3D8C" w:rsidP="008A3D8C">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8A3D8C">
        <w:rPr>
          <w:rFonts w:ascii="Times New Roman" w:eastAsia="Times New Roman" w:hAnsi="Times New Roman" w:cs="Times New Roman"/>
          <w:color w:val="000000" w:themeColor="text1"/>
          <w:sz w:val="28"/>
          <w:szCs w:val="28"/>
          <w:lang w:eastAsia="ru-RU"/>
        </w:rPr>
        <w:t xml:space="preserve">По словам главы региона, к контрольным мероприятиям следует активно привлекать население: «Добровольцев у нас много. Они должны знать, куда сообщать о выявленных нарушениях». Николай Любимов поставил задачу – организовать проведение визуального и инженерного мониторинга. «Какие-то дороги, подлежащие ремонту, у нас в плане уже есть, какие-то участки – местные и региональные – еще не определены. Это можно будет сделать, когда сойдет снег. В текущем сезоне надо обеспечить тотальный строжайший </w:t>
      </w:r>
      <w:proofErr w:type="gramStart"/>
      <w:r w:rsidRPr="008A3D8C">
        <w:rPr>
          <w:rFonts w:ascii="Times New Roman" w:eastAsia="Times New Roman" w:hAnsi="Times New Roman" w:cs="Times New Roman"/>
          <w:color w:val="000000" w:themeColor="text1"/>
          <w:sz w:val="28"/>
          <w:szCs w:val="28"/>
          <w:lang w:eastAsia="ru-RU"/>
        </w:rPr>
        <w:t>контроль за</w:t>
      </w:r>
      <w:proofErr w:type="gramEnd"/>
      <w:r w:rsidRPr="008A3D8C">
        <w:rPr>
          <w:rFonts w:ascii="Times New Roman" w:eastAsia="Times New Roman" w:hAnsi="Times New Roman" w:cs="Times New Roman"/>
          <w:color w:val="000000" w:themeColor="text1"/>
          <w:sz w:val="28"/>
          <w:szCs w:val="28"/>
          <w:lang w:eastAsia="ru-RU"/>
        </w:rPr>
        <w:t xml:space="preserve"> ремонтом дорог», – сказал глава региона. Он отметил необходимость четкой разработки </w:t>
      </w:r>
      <w:proofErr w:type="spellStart"/>
      <w:r w:rsidRPr="008A3D8C">
        <w:rPr>
          <w:rFonts w:ascii="Times New Roman" w:eastAsia="Times New Roman" w:hAnsi="Times New Roman" w:cs="Times New Roman"/>
          <w:color w:val="000000" w:themeColor="text1"/>
          <w:sz w:val="28"/>
          <w:szCs w:val="28"/>
          <w:lang w:eastAsia="ru-RU"/>
        </w:rPr>
        <w:t>техзаданий</w:t>
      </w:r>
      <w:proofErr w:type="spellEnd"/>
      <w:r w:rsidRPr="008A3D8C">
        <w:rPr>
          <w:rFonts w:ascii="Times New Roman" w:eastAsia="Times New Roman" w:hAnsi="Times New Roman" w:cs="Times New Roman"/>
          <w:color w:val="000000" w:themeColor="text1"/>
          <w:sz w:val="28"/>
          <w:szCs w:val="28"/>
          <w:lang w:eastAsia="ru-RU"/>
        </w:rPr>
        <w:t xml:space="preserve">, грамотного проведения всех </w:t>
      </w:r>
      <w:r w:rsidRPr="008A3D8C">
        <w:rPr>
          <w:rFonts w:ascii="Times New Roman" w:eastAsia="Times New Roman" w:hAnsi="Times New Roman" w:cs="Times New Roman"/>
          <w:color w:val="000000" w:themeColor="text1"/>
          <w:sz w:val="28"/>
          <w:szCs w:val="28"/>
          <w:lang w:eastAsia="ru-RU"/>
        </w:rPr>
        <w:lastRenderedPageBreak/>
        <w:t>подготовительных процедур. «Сейчас главное – все скрупулезно проверить, отыграть торги, а потом обеспечить контроль и приемку, – отметил Николай Любимов. – Это же касается и других отраслей, в том числе строительства. На объектах бюджетной сферы не должно быть сбоев. Работы должны быть обеспечены со сдачей в срок».</w:t>
      </w:r>
    </w:p>
    <w:p w:rsidR="008A3D8C" w:rsidRPr="008A3D8C" w:rsidRDefault="008A3D8C" w:rsidP="008A3D8C">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bookmarkStart w:id="0" w:name="_GoBack"/>
      <w:bookmarkEnd w:id="0"/>
    </w:p>
    <w:p w:rsidR="008A3D8C" w:rsidRPr="008A3D8C" w:rsidRDefault="008A3D8C" w:rsidP="008A3D8C">
      <w:pPr>
        <w:shd w:val="clear" w:color="auto" w:fill="FDFDFD"/>
        <w:spacing w:before="168" w:after="96" w:line="240" w:lineRule="auto"/>
        <w:outlineLvl w:val="1"/>
        <w:rPr>
          <w:rFonts w:ascii="Times New Roman" w:eastAsia="Times New Roman" w:hAnsi="Times New Roman" w:cs="Times New Roman"/>
          <w:b/>
          <w:bCs/>
          <w:color w:val="000000" w:themeColor="text1"/>
          <w:sz w:val="28"/>
          <w:szCs w:val="28"/>
          <w:lang w:eastAsia="ru-RU"/>
        </w:rPr>
      </w:pPr>
      <w:r w:rsidRPr="008A3D8C">
        <w:rPr>
          <w:rFonts w:ascii="Times New Roman" w:eastAsia="Times New Roman" w:hAnsi="Times New Roman" w:cs="Times New Roman"/>
          <w:b/>
          <w:bCs/>
          <w:color w:val="000000" w:themeColor="text1"/>
          <w:sz w:val="28"/>
          <w:szCs w:val="28"/>
          <w:lang w:eastAsia="ru-RU"/>
        </w:rPr>
        <w:t>Губернатор Рязанской области Николай Любимов: «Молодежь должна чувствовать, что она востребована в органах власти, в муниципальных образованиях, на предприятиях»</w:t>
      </w:r>
    </w:p>
    <w:p w:rsidR="008A3D8C" w:rsidRPr="008A3D8C" w:rsidRDefault="008A3D8C" w:rsidP="008A3D8C">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8A3D8C">
        <w:rPr>
          <w:rFonts w:ascii="Times New Roman" w:eastAsia="Times New Roman" w:hAnsi="Times New Roman" w:cs="Times New Roman"/>
          <w:color w:val="000000" w:themeColor="text1"/>
          <w:sz w:val="28"/>
          <w:szCs w:val="28"/>
          <w:lang w:eastAsia="ru-RU"/>
        </w:rPr>
        <w:t>Об этом Губернатор Рязанской области Николай Любимов заявил на заседании регионального Правительства 20 февраля.</w:t>
      </w:r>
    </w:p>
    <w:p w:rsidR="008A3D8C" w:rsidRPr="008A3D8C" w:rsidRDefault="008A3D8C" w:rsidP="008A3D8C">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8A3D8C">
        <w:rPr>
          <w:rFonts w:ascii="Times New Roman" w:eastAsia="Times New Roman" w:hAnsi="Times New Roman" w:cs="Times New Roman"/>
          <w:color w:val="000000" w:themeColor="text1"/>
          <w:sz w:val="28"/>
          <w:szCs w:val="28"/>
          <w:lang w:eastAsia="ru-RU"/>
        </w:rPr>
        <w:t xml:space="preserve">Обращаясь к участникам заседания, глава региона прокомментировал встречу с </w:t>
      </w:r>
      <w:proofErr w:type="spellStart"/>
      <w:r w:rsidRPr="008A3D8C">
        <w:rPr>
          <w:rFonts w:ascii="Times New Roman" w:eastAsia="Times New Roman" w:hAnsi="Times New Roman" w:cs="Times New Roman"/>
          <w:color w:val="000000" w:themeColor="text1"/>
          <w:sz w:val="28"/>
          <w:szCs w:val="28"/>
          <w:lang w:eastAsia="ru-RU"/>
        </w:rPr>
        <w:t>рязанцами</w:t>
      </w:r>
      <w:proofErr w:type="spellEnd"/>
      <w:r w:rsidRPr="008A3D8C">
        <w:rPr>
          <w:rFonts w:ascii="Times New Roman" w:eastAsia="Times New Roman" w:hAnsi="Times New Roman" w:cs="Times New Roman"/>
          <w:color w:val="000000" w:themeColor="text1"/>
          <w:sz w:val="28"/>
          <w:szCs w:val="28"/>
          <w:lang w:eastAsia="ru-RU"/>
        </w:rPr>
        <w:t xml:space="preserve">-участниками конкурса «Лидеры России», которая состоялась накануне. «Наша команда объединила большее количество людей, чем другие регионы ЦФО. Отрадно и то, что у нас было больше полуфиналистов. Два самых талантливых молодых представителя региона вышли в финал. Люди действительно хотят работать на благо Рязанской области, и мы не должны упускать их из орбиты своего внимания», – сказал Губернатор. Он подчеркнул, что в Рязанской области следует организовать аналогичный конкурс, который должен стать кузницей кадрового резерва для органов власти и предприятий. Его подготовку Николай Любимов поручил заместителю Председателя Правительства региона Ларисе </w:t>
      </w:r>
      <w:proofErr w:type="spellStart"/>
      <w:r w:rsidRPr="008A3D8C">
        <w:rPr>
          <w:rFonts w:ascii="Times New Roman" w:eastAsia="Times New Roman" w:hAnsi="Times New Roman" w:cs="Times New Roman"/>
          <w:color w:val="000000" w:themeColor="text1"/>
          <w:sz w:val="28"/>
          <w:szCs w:val="28"/>
          <w:lang w:eastAsia="ru-RU"/>
        </w:rPr>
        <w:t>Крохалевой</w:t>
      </w:r>
      <w:proofErr w:type="spellEnd"/>
      <w:r w:rsidRPr="008A3D8C">
        <w:rPr>
          <w:rFonts w:ascii="Times New Roman" w:eastAsia="Times New Roman" w:hAnsi="Times New Roman" w:cs="Times New Roman"/>
          <w:color w:val="000000" w:themeColor="text1"/>
          <w:sz w:val="28"/>
          <w:szCs w:val="28"/>
          <w:lang w:eastAsia="ru-RU"/>
        </w:rPr>
        <w:t>, работа должна быть проведена в течение месяца. «В конкурсе смогут принять участие люди разных профессий. Существует серьезная кадровая проблема. Конкурс поможет выявить наиболее достойных, перспективных, образованных молодых людей. Это будет хорошим стартом их работы. Молодежь должна чувствовать, что она нужна, востребована в органах власти, в муниципальных образованиях, на предприятиях», – отметил Николай Любимов.</w:t>
      </w:r>
    </w:p>
    <w:p w:rsidR="008A3D8C" w:rsidRPr="008A3D8C" w:rsidRDefault="008A3D8C" w:rsidP="008A3D8C">
      <w:pPr>
        <w:shd w:val="clear" w:color="auto" w:fill="FDFDFD"/>
        <w:spacing w:before="75" w:after="225" w:line="240" w:lineRule="auto"/>
        <w:jc w:val="both"/>
        <w:rPr>
          <w:rFonts w:ascii="Times New Roman" w:eastAsia="Times New Roman" w:hAnsi="Times New Roman" w:cs="Times New Roman"/>
          <w:color w:val="000000" w:themeColor="text1"/>
          <w:sz w:val="28"/>
          <w:szCs w:val="28"/>
          <w:lang w:eastAsia="ru-RU"/>
        </w:rPr>
      </w:pPr>
      <w:r w:rsidRPr="008A3D8C">
        <w:rPr>
          <w:rFonts w:ascii="Times New Roman" w:eastAsia="Times New Roman" w:hAnsi="Times New Roman" w:cs="Times New Roman"/>
          <w:color w:val="000000" w:themeColor="text1"/>
          <w:sz w:val="28"/>
          <w:szCs w:val="28"/>
          <w:lang w:eastAsia="ru-RU"/>
        </w:rPr>
        <w:t>Особое внимание, по словам главы региона, необходимо уделить развитию системы наставничества. В каждой сфере деятельности в регионе много высокопрофессиональных специалистов, которые могли бы передавать свой опыт начинающим.</w:t>
      </w:r>
    </w:p>
    <w:p w:rsidR="008A3D8C" w:rsidRPr="008A3D8C" w:rsidRDefault="008A3D8C" w:rsidP="008A3D8C">
      <w:pPr>
        <w:shd w:val="clear" w:color="auto" w:fill="FDFDFD"/>
        <w:spacing w:after="75" w:line="240" w:lineRule="auto"/>
        <w:jc w:val="both"/>
        <w:rPr>
          <w:rFonts w:ascii="Times New Roman" w:eastAsia="Times New Roman" w:hAnsi="Times New Roman" w:cs="Times New Roman"/>
          <w:color w:val="000000" w:themeColor="text1"/>
          <w:sz w:val="28"/>
          <w:szCs w:val="28"/>
          <w:lang w:eastAsia="ru-RU"/>
        </w:rPr>
      </w:pPr>
      <w:r w:rsidRPr="008A3D8C">
        <w:rPr>
          <w:rFonts w:ascii="Times New Roman" w:eastAsia="Times New Roman" w:hAnsi="Times New Roman" w:cs="Times New Roman"/>
          <w:color w:val="000000" w:themeColor="text1"/>
          <w:sz w:val="28"/>
          <w:szCs w:val="28"/>
          <w:lang w:eastAsia="ru-RU"/>
        </w:rPr>
        <w:t xml:space="preserve">Хорошим подспорьем в работе Николай Любимов назвал создание студенческих проектных команд. В регионе работают сильные вузы, которые выпускают хороших специалистов. Совместно следует продумать механизм разработки и реализации программных проектов. «К участию следует привлекать студентов: IT-сферы, будущих медиков, педагогов, представителей других направлений. Спектр должен быть максимально широким. Мы сделаем пилотный проект для ряда районов области. Организуем студенческие команды, которые будут приезжать в </w:t>
      </w:r>
      <w:r w:rsidRPr="008A3D8C">
        <w:rPr>
          <w:rFonts w:ascii="Times New Roman" w:eastAsia="Times New Roman" w:hAnsi="Times New Roman" w:cs="Times New Roman"/>
          <w:color w:val="000000" w:themeColor="text1"/>
          <w:sz w:val="28"/>
          <w:szCs w:val="28"/>
          <w:lang w:eastAsia="ru-RU"/>
        </w:rPr>
        <w:lastRenderedPageBreak/>
        <w:t>муниципальные образования, изучать обстановку и предлагать свои проекты, может быть прорывные, направленные на развитие экономики и социальной сферы. Простор для деятельности и творческого мышления – огромный», – сказал Губернатор. Он уточнил, что такой подход позволит будущим специалистам найти в перспективе рабочие места, и дать дополнительный импульс к развитию муниципалитетов на качественно новом современном уровне. </w:t>
      </w:r>
    </w:p>
    <w:p w:rsidR="007D531F" w:rsidRPr="008A3D8C" w:rsidRDefault="008A3D8C">
      <w:pPr>
        <w:rPr>
          <w:rFonts w:ascii="Times New Roman" w:hAnsi="Times New Roman" w:cs="Times New Roman"/>
          <w:color w:val="000000" w:themeColor="text1"/>
          <w:sz w:val="28"/>
          <w:szCs w:val="28"/>
        </w:rPr>
      </w:pPr>
    </w:p>
    <w:sectPr w:rsidR="007D531F" w:rsidRPr="008A3D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D8C"/>
    <w:rsid w:val="003A6B8F"/>
    <w:rsid w:val="00437C03"/>
    <w:rsid w:val="00680590"/>
    <w:rsid w:val="008A3D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8A3D8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A3D8C"/>
    <w:rPr>
      <w:rFonts w:ascii="Times New Roman" w:eastAsia="Times New Roman" w:hAnsi="Times New Roman" w:cs="Times New Roman"/>
      <w:b/>
      <w:bCs/>
      <w:sz w:val="36"/>
      <w:szCs w:val="36"/>
      <w:lang w:eastAsia="ru-RU"/>
    </w:rPr>
  </w:style>
  <w:style w:type="character" w:customStyle="1" w:styleId="news-date-time">
    <w:name w:val="news-date-time"/>
    <w:basedOn w:val="a0"/>
    <w:rsid w:val="008A3D8C"/>
  </w:style>
  <w:style w:type="paragraph" w:styleId="a3">
    <w:name w:val="Normal (Web)"/>
    <w:basedOn w:val="a"/>
    <w:uiPriority w:val="99"/>
    <w:semiHidden/>
    <w:unhideWhenUsed/>
    <w:rsid w:val="008A3D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8A3D8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A3D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8A3D8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A3D8C"/>
    <w:rPr>
      <w:rFonts w:ascii="Times New Roman" w:eastAsia="Times New Roman" w:hAnsi="Times New Roman" w:cs="Times New Roman"/>
      <w:b/>
      <w:bCs/>
      <w:sz w:val="36"/>
      <w:szCs w:val="36"/>
      <w:lang w:eastAsia="ru-RU"/>
    </w:rPr>
  </w:style>
  <w:style w:type="character" w:customStyle="1" w:styleId="news-date-time">
    <w:name w:val="news-date-time"/>
    <w:basedOn w:val="a0"/>
    <w:rsid w:val="008A3D8C"/>
  </w:style>
  <w:style w:type="paragraph" w:styleId="a3">
    <w:name w:val="Normal (Web)"/>
    <w:basedOn w:val="a"/>
    <w:uiPriority w:val="99"/>
    <w:semiHidden/>
    <w:unhideWhenUsed/>
    <w:rsid w:val="008A3D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8A3D8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A3D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739781">
      <w:bodyDiv w:val="1"/>
      <w:marLeft w:val="0"/>
      <w:marRight w:val="0"/>
      <w:marTop w:val="0"/>
      <w:marBottom w:val="0"/>
      <w:divBdr>
        <w:top w:val="none" w:sz="0" w:space="0" w:color="auto"/>
        <w:left w:val="none" w:sz="0" w:space="0" w:color="auto"/>
        <w:bottom w:val="none" w:sz="0" w:space="0" w:color="auto"/>
        <w:right w:val="none" w:sz="0" w:space="0" w:color="auto"/>
      </w:divBdr>
      <w:divsChild>
        <w:div w:id="2084448386">
          <w:marLeft w:val="0"/>
          <w:marRight w:val="0"/>
          <w:marTop w:val="75"/>
          <w:marBottom w:val="0"/>
          <w:divBdr>
            <w:top w:val="none" w:sz="0" w:space="0" w:color="auto"/>
            <w:left w:val="none" w:sz="0" w:space="0" w:color="auto"/>
            <w:bottom w:val="none" w:sz="0" w:space="0" w:color="auto"/>
            <w:right w:val="none" w:sz="0" w:space="0" w:color="auto"/>
          </w:divBdr>
        </w:div>
        <w:div w:id="728500598">
          <w:marLeft w:val="0"/>
          <w:marRight w:val="0"/>
          <w:marTop w:val="0"/>
          <w:marBottom w:val="75"/>
          <w:divBdr>
            <w:top w:val="none" w:sz="0" w:space="0" w:color="auto"/>
            <w:left w:val="none" w:sz="0" w:space="0" w:color="auto"/>
            <w:bottom w:val="single" w:sz="12" w:space="0" w:color="D4D4D4"/>
            <w:right w:val="none" w:sz="0" w:space="0" w:color="auto"/>
          </w:divBdr>
          <w:divsChild>
            <w:div w:id="44731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79743">
      <w:bodyDiv w:val="1"/>
      <w:marLeft w:val="0"/>
      <w:marRight w:val="0"/>
      <w:marTop w:val="0"/>
      <w:marBottom w:val="0"/>
      <w:divBdr>
        <w:top w:val="none" w:sz="0" w:space="0" w:color="auto"/>
        <w:left w:val="none" w:sz="0" w:space="0" w:color="auto"/>
        <w:bottom w:val="none" w:sz="0" w:space="0" w:color="auto"/>
        <w:right w:val="none" w:sz="0" w:space="0" w:color="auto"/>
      </w:divBdr>
      <w:divsChild>
        <w:div w:id="1530414210">
          <w:marLeft w:val="0"/>
          <w:marRight w:val="0"/>
          <w:marTop w:val="75"/>
          <w:marBottom w:val="0"/>
          <w:divBdr>
            <w:top w:val="none" w:sz="0" w:space="0" w:color="auto"/>
            <w:left w:val="none" w:sz="0" w:space="0" w:color="auto"/>
            <w:bottom w:val="none" w:sz="0" w:space="0" w:color="auto"/>
            <w:right w:val="none" w:sz="0" w:space="0" w:color="auto"/>
          </w:divBdr>
        </w:div>
        <w:div w:id="394668670">
          <w:marLeft w:val="0"/>
          <w:marRight w:val="0"/>
          <w:marTop w:val="0"/>
          <w:marBottom w:val="75"/>
          <w:divBdr>
            <w:top w:val="none" w:sz="0" w:space="0" w:color="auto"/>
            <w:left w:val="none" w:sz="0" w:space="0" w:color="auto"/>
            <w:bottom w:val="single" w:sz="12" w:space="0" w:color="D4D4D4"/>
            <w:right w:val="none" w:sz="0" w:space="0" w:color="auto"/>
          </w:divBdr>
          <w:divsChild>
            <w:div w:id="133525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84034">
      <w:bodyDiv w:val="1"/>
      <w:marLeft w:val="0"/>
      <w:marRight w:val="0"/>
      <w:marTop w:val="0"/>
      <w:marBottom w:val="0"/>
      <w:divBdr>
        <w:top w:val="none" w:sz="0" w:space="0" w:color="auto"/>
        <w:left w:val="none" w:sz="0" w:space="0" w:color="auto"/>
        <w:bottom w:val="none" w:sz="0" w:space="0" w:color="auto"/>
        <w:right w:val="none" w:sz="0" w:space="0" w:color="auto"/>
      </w:divBdr>
      <w:divsChild>
        <w:div w:id="33192500">
          <w:marLeft w:val="0"/>
          <w:marRight w:val="0"/>
          <w:marTop w:val="75"/>
          <w:marBottom w:val="0"/>
          <w:divBdr>
            <w:top w:val="none" w:sz="0" w:space="0" w:color="auto"/>
            <w:left w:val="none" w:sz="0" w:space="0" w:color="auto"/>
            <w:bottom w:val="none" w:sz="0" w:space="0" w:color="auto"/>
            <w:right w:val="none" w:sz="0" w:space="0" w:color="auto"/>
          </w:divBdr>
        </w:div>
        <w:div w:id="1485898681">
          <w:marLeft w:val="0"/>
          <w:marRight w:val="0"/>
          <w:marTop w:val="0"/>
          <w:marBottom w:val="75"/>
          <w:divBdr>
            <w:top w:val="none" w:sz="0" w:space="0" w:color="auto"/>
            <w:left w:val="none" w:sz="0" w:space="0" w:color="auto"/>
            <w:bottom w:val="single" w:sz="12" w:space="0" w:color="D4D4D4"/>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1168</Words>
  <Characters>6661</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Грибоедова С.А.</dc:creator>
  <cp:lastModifiedBy>Грибоедова С.А.</cp:lastModifiedBy>
  <cp:revision>1</cp:revision>
  <dcterms:created xsi:type="dcterms:W3CDTF">2018-02-26T14:50:00Z</dcterms:created>
  <dcterms:modified xsi:type="dcterms:W3CDTF">2018-02-26T14:52:00Z</dcterms:modified>
</cp:coreProperties>
</file>